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94F" w:rsidRPr="00124176" w:rsidRDefault="0066294F" w:rsidP="00124176">
      <w:pPr>
        <w:pStyle w:val="Default"/>
        <w:jc w:val="center"/>
        <w:rPr>
          <w:b/>
          <w:sz w:val="32"/>
          <w:szCs w:val="32"/>
        </w:rPr>
      </w:pPr>
      <w:r w:rsidRPr="00124176">
        <w:rPr>
          <w:rFonts w:hint="eastAsia"/>
          <w:b/>
          <w:sz w:val="32"/>
          <w:szCs w:val="32"/>
        </w:rPr>
        <w:t>中華</w:t>
      </w:r>
      <w:proofErr w:type="gramStart"/>
      <w:r w:rsidRPr="00124176">
        <w:rPr>
          <w:rFonts w:hint="eastAsia"/>
          <w:b/>
          <w:sz w:val="32"/>
          <w:szCs w:val="32"/>
        </w:rPr>
        <w:t>醫</w:t>
      </w:r>
      <w:proofErr w:type="gramEnd"/>
      <w:r w:rsidRPr="00124176">
        <w:rPr>
          <w:rFonts w:hint="eastAsia"/>
          <w:b/>
          <w:sz w:val="32"/>
          <w:szCs w:val="32"/>
        </w:rPr>
        <w:t>事科技大學職業安全衛生系碩士班及碩士在職專班</w:t>
      </w:r>
    </w:p>
    <w:p w:rsidR="0066294F" w:rsidRPr="00124176" w:rsidRDefault="0066294F" w:rsidP="00124176">
      <w:pPr>
        <w:pStyle w:val="Default"/>
        <w:jc w:val="center"/>
        <w:rPr>
          <w:b/>
          <w:sz w:val="32"/>
          <w:szCs w:val="32"/>
        </w:rPr>
      </w:pPr>
      <w:r w:rsidRPr="00124176">
        <w:rPr>
          <w:rFonts w:hint="eastAsia"/>
          <w:b/>
          <w:sz w:val="32"/>
          <w:szCs w:val="32"/>
        </w:rPr>
        <w:t>學位論文傳送國家圖書館，延後公開或不予公開審核細則</w:t>
      </w:r>
    </w:p>
    <w:p w:rsidR="0066294F" w:rsidRDefault="0066294F" w:rsidP="0066294F">
      <w:pPr>
        <w:pStyle w:val="Default"/>
        <w:jc w:val="right"/>
        <w:rPr>
          <w:rFonts w:hAnsi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109</w:t>
      </w:r>
      <w:r>
        <w:rPr>
          <w:rFonts w:hAnsi="Times New Roman" w:hint="eastAsia"/>
          <w:sz w:val="20"/>
          <w:szCs w:val="20"/>
        </w:rPr>
        <w:t>年</w:t>
      </w:r>
      <w:r>
        <w:rPr>
          <w:rFonts w:ascii="Times New Roman" w:hAnsi="Times New Roman" w:cs="Times New Roman"/>
          <w:sz w:val="20"/>
          <w:szCs w:val="20"/>
        </w:rPr>
        <w:t>9</w:t>
      </w:r>
      <w:r>
        <w:rPr>
          <w:rFonts w:hAnsi="Times New Roman" w:hint="eastAsia"/>
          <w:sz w:val="20"/>
          <w:szCs w:val="20"/>
        </w:rPr>
        <w:t>月</w:t>
      </w:r>
      <w:r>
        <w:rPr>
          <w:rFonts w:ascii="Times New Roman" w:hAnsi="Times New Roman" w:cs="Times New Roman"/>
          <w:sz w:val="20"/>
          <w:szCs w:val="20"/>
        </w:rPr>
        <w:t>4</w:t>
      </w:r>
      <w:r>
        <w:rPr>
          <w:rFonts w:hAnsi="Times New Roman" w:hint="eastAsia"/>
          <w:sz w:val="20"/>
          <w:szCs w:val="20"/>
        </w:rPr>
        <w:t>日系</w:t>
      </w:r>
      <w:proofErr w:type="gramStart"/>
      <w:r>
        <w:rPr>
          <w:rFonts w:hAnsi="Times New Roman" w:hint="eastAsia"/>
          <w:sz w:val="20"/>
          <w:szCs w:val="20"/>
        </w:rPr>
        <w:t>務</w:t>
      </w:r>
      <w:proofErr w:type="gramEnd"/>
      <w:r>
        <w:rPr>
          <w:rFonts w:hAnsi="Times New Roman" w:hint="eastAsia"/>
          <w:sz w:val="20"/>
          <w:szCs w:val="20"/>
        </w:rPr>
        <w:t>會議通過</w:t>
      </w:r>
    </w:p>
    <w:p w:rsidR="0066294F" w:rsidRDefault="0066294F" w:rsidP="0066294F">
      <w:pPr>
        <w:pStyle w:val="Default"/>
        <w:jc w:val="right"/>
        <w:rPr>
          <w:rFonts w:hAnsi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109</w:t>
      </w:r>
      <w:r>
        <w:rPr>
          <w:rFonts w:hAnsi="Times New Roman" w:hint="eastAsia"/>
          <w:sz w:val="20"/>
          <w:szCs w:val="20"/>
        </w:rPr>
        <w:t>年</w:t>
      </w:r>
      <w:r>
        <w:rPr>
          <w:rFonts w:ascii="Times New Roman" w:hAnsi="Times New Roman" w:cs="Times New Roman"/>
          <w:sz w:val="20"/>
          <w:szCs w:val="20"/>
        </w:rPr>
        <w:t>9</w:t>
      </w:r>
      <w:r>
        <w:rPr>
          <w:rFonts w:hAnsi="Times New Roman" w:hint="eastAsia"/>
          <w:sz w:val="20"/>
          <w:szCs w:val="20"/>
        </w:rPr>
        <w:t>月</w:t>
      </w:r>
      <w:r>
        <w:rPr>
          <w:rFonts w:ascii="Times New Roman" w:hAnsi="Times New Roman" w:cs="Times New Roman"/>
          <w:sz w:val="20"/>
          <w:szCs w:val="20"/>
        </w:rPr>
        <w:t>10</w:t>
      </w:r>
      <w:r>
        <w:rPr>
          <w:rFonts w:hAnsi="Times New Roman" w:hint="eastAsia"/>
          <w:sz w:val="20"/>
          <w:szCs w:val="20"/>
        </w:rPr>
        <w:t>日院</w:t>
      </w:r>
      <w:proofErr w:type="gramStart"/>
      <w:r>
        <w:rPr>
          <w:rFonts w:hAnsi="Times New Roman" w:hint="eastAsia"/>
          <w:sz w:val="20"/>
          <w:szCs w:val="20"/>
        </w:rPr>
        <w:t>務</w:t>
      </w:r>
      <w:proofErr w:type="gramEnd"/>
      <w:r>
        <w:rPr>
          <w:rFonts w:hAnsi="Times New Roman" w:hint="eastAsia"/>
          <w:sz w:val="20"/>
          <w:szCs w:val="20"/>
        </w:rPr>
        <w:t>會議通過</w:t>
      </w:r>
    </w:p>
    <w:p w:rsidR="0066294F" w:rsidRDefault="0066294F" w:rsidP="0066294F">
      <w:pPr>
        <w:pStyle w:val="Default"/>
        <w:jc w:val="right"/>
        <w:rPr>
          <w:rFonts w:hAnsi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109</w:t>
      </w:r>
      <w:r>
        <w:rPr>
          <w:rFonts w:hAnsi="Times New Roman" w:hint="eastAsia"/>
          <w:sz w:val="20"/>
          <w:szCs w:val="20"/>
        </w:rPr>
        <w:t>年</w:t>
      </w:r>
      <w:r>
        <w:rPr>
          <w:rFonts w:ascii="Times New Roman" w:hAnsi="Times New Roman" w:cs="Times New Roman"/>
          <w:sz w:val="20"/>
          <w:szCs w:val="20"/>
        </w:rPr>
        <w:t>9</w:t>
      </w:r>
      <w:r>
        <w:rPr>
          <w:rFonts w:hAnsi="Times New Roman" w:hint="eastAsia"/>
          <w:sz w:val="20"/>
          <w:szCs w:val="20"/>
        </w:rPr>
        <w:t>月</w:t>
      </w:r>
      <w:r>
        <w:rPr>
          <w:rFonts w:ascii="Times New Roman" w:hAnsi="Times New Roman" w:cs="Times New Roman"/>
          <w:sz w:val="20"/>
          <w:szCs w:val="20"/>
        </w:rPr>
        <w:t>23</w:t>
      </w:r>
      <w:r>
        <w:rPr>
          <w:rFonts w:hAnsi="Times New Roman" w:hint="eastAsia"/>
          <w:sz w:val="20"/>
          <w:szCs w:val="20"/>
        </w:rPr>
        <w:t>日教務會議通過</w:t>
      </w:r>
    </w:p>
    <w:p w:rsidR="0066294F" w:rsidRPr="00124176" w:rsidRDefault="0066294F" w:rsidP="0066294F">
      <w:pPr>
        <w:pStyle w:val="Default"/>
        <w:rPr>
          <w:rFonts w:hAnsi="標楷體"/>
        </w:rPr>
      </w:pPr>
      <w:r w:rsidRPr="00124176">
        <w:rPr>
          <w:rFonts w:hAnsi="標楷體" w:hint="eastAsia"/>
        </w:rPr>
        <w:t>第一條</w:t>
      </w:r>
      <w:r w:rsidRPr="00124176">
        <w:rPr>
          <w:rFonts w:hAnsi="標楷體"/>
        </w:rPr>
        <w:t xml:space="preserve"> </w:t>
      </w:r>
      <w:r w:rsidRPr="00124176">
        <w:rPr>
          <w:rFonts w:hAnsi="標楷體" w:hint="eastAsia"/>
        </w:rPr>
        <w:t>依據本校「指導教授</w:t>
      </w:r>
      <w:bookmarkStart w:id="0" w:name="_GoBack"/>
      <w:bookmarkEnd w:id="0"/>
      <w:r w:rsidRPr="00124176">
        <w:rPr>
          <w:rFonts w:hAnsi="標楷體" w:hint="eastAsia"/>
        </w:rPr>
        <w:t>指導研究生實施辦法」第</w:t>
      </w:r>
      <w:r w:rsidRPr="00124176">
        <w:rPr>
          <w:rFonts w:hAnsi="標楷體" w:cs="Times New Roman"/>
        </w:rPr>
        <w:t>12</w:t>
      </w:r>
      <w:r w:rsidRPr="00124176">
        <w:rPr>
          <w:rFonts w:hAnsi="標楷體" w:hint="eastAsia"/>
        </w:rPr>
        <w:t>條規範，訂定本細則。</w:t>
      </w:r>
      <w:r w:rsidRPr="00124176">
        <w:rPr>
          <w:rFonts w:hAnsi="標楷體"/>
        </w:rPr>
        <w:t xml:space="preserve"> </w:t>
      </w:r>
    </w:p>
    <w:p w:rsidR="0066294F" w:rsidRPr="00124176" w:rsidRDefault="0066294F" w:rsidP="0066294F">
      <w:pPr>
        <w:pStyle w:val="Default"/>
        <w:rPr>
          <w:rFonts w:hAnsi="標楷體"/>
        </w:rPr>
      </w:pPr>
      <w:r w:rsidRPr="00124176">
        <w:rPr>
          <w:rFonts w:hAnsi="標楷體" w:hint="eastAsia"/>
        </w:rPr>
        <w:t>第二條</w:t>
      </w:r>
      <w:r w:rsidRPr="00124176">
        <w:rPr>
          <w:rFonts w:hAnsi="標楷體"/>
        </w:rPr>
        <w:t xml:space="preserve"> </w:t>
      </w:r>
      <w:r w:rsidRPr="00124176">
        <w:rPr>
          <w:rFonts w:hAnsi="標楷體" w:hint="eastAsia"/>
        </w:rPr>
        <w:t>本系碩士班及碩士在職專班學生其學位論文傳送國家圖書館時，其論文以勾選即刻公開為原則。</w:t>
      </w:r>
      <w:r w:rsidRPr="00124176">
        <w:rPr>
          <w:rFonts w:hAnsi="標楷體"/>
        </w:rPr>
        <w:t xml:space="preserve"> </w:t>
      </w:r>
    </w:p>
    <w:p w:rsidR="0066294F" w:rsidRPr="00124176" w:rsidRDefault="0066294F" w:rsidP="0066294F">
      <w:pPr>
        <w:pStyle w:val="Default"/>
        <w:rPr>
          <w:rFonts w:hAnsi="標楷體"/>
        </w:rPr>
      </w:pPr>
      <w:r w:rsidRPr="00124176">
        <w:rPr>
          <w:rFonts w:hAnsi="標楷體" w:hint="eastAsia"/>
        </w:rPr>
        <w:t>第三條</w:t>
      </w:r>
      <w:r w:rsidRPr="00124176">
        <w:rPr>
          <w:rFonts w:hAnsi="標楷體"/>
        </w:rPr>
        <w:t xml:space="preserve"> </w:t>
      </w:r>
      <w:r w:rsidRPr="00124176">
        <w:rPr>
          <w:rFonts w:hAnsi="標楷體" w:hint="eastAsia"/>
        </w:rPr>
        <w:t>若本系碩士班及碩士在職專班學生其學位論文因牽涉專利申請、論文投稿、國家機密或依法不得提供者，得檢附相關證明，並填具「國家圖書館學位論文延後公開申請書」，由本系學術委員審議通過後，向國家圖書館提出申請。</w:t>
      </w:r>
      <w:r w:rsidRPr="00124176">
        <w:rPr>
          <w:rFonts w:hAnsi="標楷體"/>
        </w:rPr>
        <w:t xml:space="preserve"> </w:t>
      </w:r>
    </w:p>
    <w:p w:rsidR="00B53082" w:rsidRPr="00124176" w:rsidRDefault="0066294F" w:rsidP="0066294F">
      <w:pPr>
        <w:rPr>
          <w:rFonts w:ascii="標楷體" w:eastAsia="標楷體" w:hAnsi="標楷體"/>
          <w:szCs w:val="24"/>
        </w:rPr>
      </w:pPr>
      <w:r w:rsidRPr="00124176">
        <w:rPr>
          <w:rFonts w:ascii="標楷體" w:eastAsia="標楷體" w:hAnsi="標楷體" w:hint="eastAsia"/>
          <w:szCs w:val="24"/>
        </w:rPr>
        <w:t>第四條</w:t>
      </w:r>
      <w:r w:rsidRPr="00124176">
        <w:rPr>
          <w:rFonts w:ascii="標楷體" w:eastAsia="標楷體" w:hAnsi="標楷體"/>
          <w:szCs w:val="24"/>
        </w:rPr>
        <w:t xml:space="preserve"> </w:t>
      </w:r>
      <w:r w:rsidRPr="00124176">
        <w:rPr>
          <w:rFonts w:ascii="標楷體" w:eastAsia="標楷體" w:hAnsi="標楷體" w:hint="eastAsia"/>
          <w:szCs w:val="24"/>
        </w:rPr>
        <w:t>本細則經系</w:t>
      </w:r>
      <w:proofErr w:type="gramStart"/>
      <w:r w:rsidRPr="00124176">
        <w:rPr>
          <w:rFonts w:ascii="標楷體" w:eastAsia="標楷體" w:hAnsi="標楷體" w:hint="eastAsia"/>
          <w:szCs w:val="24"/>
        </w:rPr>
        <w:t>務</w:t>
      </w:r>
      <w:proofErr w:type="gramEnd"/>
      <w:r w:rsidRPr="00124176">
        <w:rPr>
          <w:rFonts w:ascii="標楷體" w:eastAsia="標楷體" w:hAnsi="標楷體" w:hint="eastAsia"/>
          <w:szCs w:val="24"/>
        </w:rPr>
        <w:t>會議、院</w:t>
      </w:r>
      <w:proofErr w:type="gramStart"/>
      <w:r w:rsidRPr="00124176">
        <w:rPr>
          <w:rFonts w:ascii="標楷體" w:eastAsia="標楷體" w:hAnsi="標楷體" w:hint="eastAsia"/>
          <w:szCs w:val="24"/>
        </w:rPr>
        <w:t>務</w:t>
      </w:r>
      <w:proofErr w:type="gramEnd"/>
      <w:r w:rsidRPr="00124176">
        <w:rPr>
          <w:rFonts w:ascii="標楷體" w:eastAsia="標楷體" w:hAnsi="標楷體" w:hint="eastAsia"/>
          <w:szCs w:val="24"/>
        </w:rPr>
        <w:t>會議與教務會議審議通過，陳請校長核定公告實施，修正時亦同。</w:t>
      </w:r>
    </w:p>
    <w:sectPr w:rsidR="00B53082" w:rsidRPr="0012417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94F"/>
    <w:rsid w:val="00124176"/>
    <w:rsid w:val="0066294F"/>
    <w:rsid w:val="00B53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003676-D826-4209-A7DF-BBAF2EDAD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6294F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2022-09-26T01:02:00Z</dcterms:created>
  <dcterms:modified xsi:type="dcterms:W3CDTF">2022-09-26T01:12:00Z</dcterms:modified>
</cp:coreProperties>
</file>